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31D3" w:rsidRPr="001D507C" w:rsidRDefault="001D507C" w:rsidP="001D507C">
      <w:pPr>
        <w:spacing w:line="360" w:lineRule="auto"/>
        <w:jc w:val="right"/>
        <w:rPr>
          <w:sz w:val="24"/>
          <w:rtl/>
        </w:rPr>
      </w:pPr>
      <w:r w:rsidRPr="001D507C">
        <w:rPr>
          <w:rFonts w:hint="eastAsia"/>
          <w:sz w:val="24"/>
          <w:rtl/>
        </w:rPr>
        <w:t>‏יום שני</w:t>
      </w:r>
      <w:r w:rsidRPr="001D507C">
        <w:rPr>
          <w:sz w:val="24"/>
          <w:rtl/>
        </w:rPr>
        <w:t xml:space="preserve"> 02 ינואר 2017</w:t>
      </w:r>
    </w:p>
    <w:p w:rsidR="001D507C" w:rsidRPr="001D507C" w:rsidRDefault="001D507C" w:rsidP="001D507C">
      <w:pPr>
        <w:spacing w:line="360" w:lineRule="auto"/>
        <w:jc w:val="right"/>
        <w:rPr>
          <w:sz w:val="24"/>
          <w:rtl/>
        </w:rPr>
      </w:pPr>
      <w:r w:rsidRPr="001D507C">
        <w:rPr>
          <w:rFonts w:hint="eastAsia"/>
          <w:sz w:val="24"/>
          <w:rtl/>
        </w:rPr>
        <w:t>‏ד</w:t>
      </w:r>
      <w:r w:rsidRPr="001D507C">
        <w:rPr>
          <w:sz w:val="24"/>
          <w:rtl/>
        </w:rPr>
        <w:t>' טבת תשע"ז</w:t>
      </w:r>
    </w:p>
    <w:p w:rsidR="00650D10" w:rsidRDefault="001D507C" w:rsidP="001D507C">
      <w:pPr>
        <w:spacing w:line="360" w:lineRule="auto"/>
        <w:rPr>
          <w:rFonts w:asciiTheme="minorBidi" w:hAnsiTheme="minorBidi"/>
          <w:sz w:val="24"/>
          <w:rtl/>
        </w:rPr>
      </w:pPr>
      <w:r w:rsidRPr="001D507C">
        <w:rPr>
          <w:rFonts w:hint="cs"/>
          <w:sz w:val="24"/>
          <w:rtl/>
        </w:rPr>
        <w:t>‏</w:t>
      </w:r>
    </w:p>
    <w:p w:rsidR="001D507C" w:rsidRPr="001D507C" w:rsidRDefault="001D507C" w:rsidP="001D507C">
      <w:pPr>
        <w:spacing w:line="360" w:lineRule="auto"/>
        <w:rPr>
          <w:rFonts w:asciiTheme="minorBidi" w:hAnsiTheme="minorBidi"/>
          <w:sz w:val="24"/>
          <w:rtl/>
        </w:rPr>
      </w:pPr>
      <w:r w:rsidRPr="001D507C">
        <w:rPr>
          <w:rFonts w:asciiTheme="minorBidi" w:hAnsiTheme="minorBidi" w:hint="cs"/>
          <w:sz w:val="24"/>
          <w:rtl/>
        </w:rPr>
        <w:t>לכ</w:t>
      </w:r>
      <w:r w:rsidRPr="001D507C">
        <w:rPr>
          <w:rFonts w:asciiTheme="minorBidi" w:hAnsiTheme="minorBidi"/>
          <w:sz w:val="24"/>
          <w:rtl/>
        </w:rPr>
        <w:t xml:space="preserve">בוד </w:t>
      </w:r>
    </w:p>
    <w:p w:rsidR="001D507C" w:rsidRPr="001D507C" w:rsidRDefault="001D507C" w:rsidP="001D507C">
      <w:pPr>
        <w:spacing w:line="360" w:lineRule="auto"/>
        <w:rPr>
          <w:rFonts w:asciiTheme="minorBidi" w:hAnsiTheme="minorBidi"/>
          <w:b/>
          <w:bCs/>
          <w:sz w:val="24"/>
          <w:rtl/>
        </w:rPr>
      </w:pPr>
      <w:r w:rsidRPr="001D507C">
        <w:rPr>
          <w:rFonts w:asciiTheme="minorBidi" w:hAnsiTheme="minorBidi"/>
          <w:b/>
          <w:bCs/>
          <w:sz w:val="24"/>
          <w:rtl/>
        </w:rPr>
        <w:t>וועדת מכרזים</w:t>
      </w:r>
      <w:r w:rsidRPr="001D507C">
        <w:rPr>
          <w:rFonts w:asciiTheme="minorBidi" w:hAnsiTheme="minorBidi" w:hint="cs"/>
          <w:b/>
          <w:bCs/>
          <w:sz w:val="24"/>
          <w:rtl/>
        </w:rPr>
        <w:t xml:space="preserve">- </w:t>
      </w:r>
      <w:r w:rsidRPr="001D507C">
        <w:rPr>
          <w:rFonts w:asciiTheme="minorBidi" w:hAnsiTheme="minorBidi"/>
          <w:b/>
          <w:bCs/>
          <w:sz w:val="24"/>
          <w:rtl/>
        </w:rPr>
        <w:t>משרד התרבות והספורט</w:t>
      </w:r>
    </w:p>
    <w:p w:rsidR="001D507C" w:rsidRPr="001D507C" w:rsidRDefault="001D507C" w:rsidP="001D507C">
      <w:pPr>
        <w:spacing w:line="360" w:lineRule="auto"/>
        <w:rPr>
          <w:rFonts w:asciiTheme="minorBidi" w:hAnsiTheme="minorBidi"/>
          <w:b/>
          <w:bCs/>
          <w:sz w:val="24"/>
          <w:u w:val="single"/>
          <w:rtl/>
        </w:rPr>
      </w:pPr>
      <w:r w:rsidRPr="001D507C">
        <w:rPr>
          <w:rFonts w:asciiTheme="minorBidi" w:hAnsiTheme="minorBidi"/>
          <w:sz w:val="24"/>
          <w:rtl/>
        </w:rPr>
        <w:t>שלום רב,</w:t>
      </w:r>
    </w:p>
    <w:p w:rsidR="001A0A57" w:rsidRDefault="001A0A57" w:rsidP="001D507C">
      <w:pPr>
        <w:spacing w:line="600" w:lineRule="auto"/>
        <w:rPr>
          <w:noProof/>
          <w:sz w:val="24"/>
          <w:rtl/>
        </w:rPr>
      </w:pPr>
    </w:p>
    <w:p w:rsidR="001D507C" w:rsidRPr="001D507C" w:rsidRDefault="001D507C" w:rsidP="001D507C">
      <w:pPr>
        <w:spacing w:line="600" w:lineRule="auto"/>
        <w:rPr>
          <w:noProof/>
          <w:sz w:val="24"/>
          <w:rtl/>
        </w:rPr>
      </w:pPr>
      <w:r w:rsidRPr="001D507C">
        <w:rPr>
          <w:rFonts w:hint="cs"/>
          <w:noProof/>
          <w:sz w:val="24"/>
          <w:rtl/>
        </w:rPr>
        <w:t>הנדון:</w:t>
      </w:r>
      <w:r w:rsidRPr="001D507C">
        <w:rPr>
          <w:rFonts w:hint="cs"/>
          <w:noProof/>
          <w:sz w:val="24"/>
          <w:u w:val="single"/>
          <w:rtl/>
        </w:rPr>
        <w:t>התקשרות עם איגודי הספורט כספק יחיד במסגרת הכנות אולימפיות פברואר 201</w:t>
      </w:r>
      <w:r>
        <w:rPr>
          <w:rFonts w:hint="cs"/>
          <w:noProof/>
          <w:sz w:val="24"/>
          <w:u w:val="single"/>
          <w:rtl/>
        </w:rPr>
        <w:t>7</w:t>
      </w:r>
      <w:r w:rsidRPr="001D507C">
        <w:rPr>
          <w:rFonts w:hint="cs"/>
          <w:noProof/>
          <w:sz w:val="24"/>
          <w:u w:val="single"/>
          <w:rtl/>
        </w:rPr>
        <w:t>- ינואר 201</w:t>
      </w:r>
      <w:r>
        <w:rPr>
          <w:rFonts w:hint="cs"/>
          <w:noProof/>
          <w:sz w:val="24"/>
          <w:u w:val="single"/>
          <w:rtl/>
        </w:rPr>
        <w:t>8</w:t>
      </w:r>
    </w:p>
    <w:p w:rsidR="001D507C" w:rsidRPr="001A0A57" w:rsidRDefault="001D507C" w:rsidP="001A0A57">
      <w:pPr>
        <w:spacing w:line="360" w:lineRule="auto"/>
        <w:rPr>
          <w:rFonts w:ascii="Arial" w:hAnsi="Arial"/>
          <w:sz w:val="24"/>
          <w:rtl/>
          <w:lang w:eastAsia="en-US"/>
        </w:rPr>
      </w:pPr>
      <w:r w:rsidRPr="001D507C">
        <w:rPr>
          <w:rFonts w:hint="cs"/>
          <w:noProof/>
          <w:sz w:val="24"/>
          <w:rtl/>
        </w:rPr>
        <w:t>המשרד באמצעות מנהל הספורט מעוניין  להתקשר באשר להכנות אולימפיות עבור התקופה המתחילה בחודש פברואר 201</w:t>
      </w:r>
      <w:r>
        <w:rPr>
          <w:rFonts w:hint="cs"/>
          <w:noProof/>
          <w:sz w:val="24"/>
          <w:rtl/>
        </w:rPr>
        <w:t xml:space="preserve">7 </w:t>
      </w:r>
      <w:r w:rsidRPr="001D507C">
        <w:rPr>
          <w:rFonts w:hint="cs"/>
          <w:noProof/>
          <w:sz w:val="24"/>
          <w:rtl/>
        </w:rPr>
        <w:t xml:space="preserve"> ומסתיימת בינואר 201</w:t>
      </w:r>
      <w:r>
        <w:rPr>
          <w:rFonts w:hint="cs"/>
          <w:noProof/>
          <w:sz w:val="24"/>
          <w:rtl/>
        </w:rPr>
        <w:t>8</w:t>
      </w:r>
      <w:r w:rsidRPr="001D507C">
        <w:rPr>
          <w:rFonts w:hint="cs"/>
          <w:noProof/>
          <w:sz w:val="24"/>
          <w:rtl/>
        </w:rPr>
        <w:t xml:space="preserve"> (כולל) עם </w:t>
      </w:r>
      <w:r>
        <w:rPr>
          <w:rFonts w:hint="cs"/>
          <w:noProof/>
          <w:sz w:val="24"/>
          <w:rtl/>
        </w:rPr>
        <w:t>30</w:t>
      </w:r>
      <w:r w:rsidRPr="001D507C">
        <w:rPr>
          <w:rFonts w:hint="cs"/>
          <w:noProof/>
          <w:sz w:val="24"/>
          <w:rtl/>
        </w:rPr>
        <w:t xml:space="preserve"> האיגודים הבאים: </w:t>
      </w:r>
      <w:r>
        <w:rPr>
          <w:rFonts w:ascii="Arial" w:hAnsi="Arial" w:hint="cs"/>
          <w:sz w:val="24"/>
          <w:rtl/>
          <w:lang w:eastAsia="en-US"/>
        </w:rPr>
        <w:t>איגוד האופנים,  איגוד הא</w:t>
      </w:r>
      <w:r w:rsidRPr="001D507C">
        <w:rPr>
          <w:rFonts w:ascii="Arial" w:hAnsi="Arial" w:hint="cs"/>
          <w:sz w:val="24"/>
          <w:rtl/>
          <w:lang w:eastAsia="en-US"/>
        </w:rPr>
        <w:t xml:space="preserve">גרוף, איגוד האתלטיקה, איגוד הבדמינטון, איגוד הג'ודו, איגוד הגולף, איגוד האבקות, התאחדות ההחלקה על הקרח, איגוד ההתעמלות, איגוד החתירה, איגוד </w:t>
      </w:r>
      <w:proofErr w:type="spellStart"/>
      <w:r w:rsidRPr="001D507C">
        <w:rPr>
          <w:rFonts w:ascii="Arial" w:hAnsi="Arial" w:hint="cs"/>
          <w:sz w:val="24"/>
          <w:rtl/>
          <w:lang w:eastAsia="en-US"/>
        </w:rPr>
        <w:t>הטאקוונדו</w:t>
      </w:r>
      <w:proofErr w:type="spellEnd"/>
      <w:r w:rsidRPr="001D507C">
        <w:rPr>
          <w:rFonts w:ascii="Arial" w:hAnsi="Arial" w:hint="cs"/>
          <w:sz w:val="24"/>
          <w:rtl/>
          <w:lang w:eastAsia="en-US"/>
        </w:rPr>
        <w:t xml:space="preserve">, איגוד הטניס, איגוד הטריאתלון, איגוד הכדור מים, איגוד הכדוריד, איגוד הכדורסל, איגוד הכדורעף, התאחדות משקולות, התאחדות ס. הנכים, איגוד הסיוף, איגוד הקיאקים, התאחדות הקליעה, איגוד הרוגבי, איגוד השחייה, איגוד השייט, </w:t>
      </w:r>
      <w:proofErr w:type="spellStart"/>
      <w:r w:rsidRPr="001D507C">
        <w:rPr>
          <w:rFonts w:ascii="Arial" w:hAnsi="Arial" w:hint="cs"/>
          <w:sz w:val="24"/>
          <w:rtl/>
          <w:lang w:eastAsia="en-US"/>
        </w:rPr>
        <w:t>איל"ת</w:t>
      </w:r>
      <w:proofErr w:type="spellEnd"/>
      <w:r w:rsidRPr="001D507C">
        <w:rPr>
          <w:rFonts w:ascii="Arial" w:hAnsi="Arial" w:hint="cs"/>
          <w:sz w:val="24"/>
          <w:rtl/>
          <w:lang w:eastAsia="en-US"/>
        </w:rPr>
        <w:t xml:space="preserve"> - </w:t>
      </w:r>
      <w:proofErr w:type="spellStart"/>
      <w:r w:rsidRPr="001D507C">
        <w:rPr>
          <w:rFonts w:ascii="Arial" w:hAnsi="Arial" w:hint="cs"/>
          <w:sz w:val="24"/>
          <w:rtl/>
          <w:lang w:eastAsia="en-US"/>
        </w:rPr>
        <w:t>ג'יו</w:t>
      </w:r>
      <w:proofErr w:type="spellEnd"/>
      <w:r w:rsidRPr="001D507C">
        <w:rPr>
          <w:rFonts w:ascii="Arial" w:hAnsi="Arial" w:hint="cs"/>
          <w:sz w:val="24"/>
          <w:rtl/>
          <w:lang w:eastAsia="en-US"/>
        </w:rPr>
        <w:t xml:space="preserve"> </w:t>
      </w:r>
      <w:proofErr w:type="spellStart"/>
      <w:r w:rsidRPr="001D507C">
        <w:rPr>
          <w:rFonts w:ascii="Arial" w:hAnsi="Arial" w:hint="cs"/>
          <w:sz w:val="24"/>
          <w:rtl/>
          <w:lang w:eastAsia="en-US"/>
        </w:rPr>
        <w:t>ג'יטסו</w:t>
      </w:r>
      <w:proofErr w:type="spellEnd"/>
      <w:r w:rsidRPr="001D507C">
        <w:rPr>
          <w:rFonts w:ascii="Arial" w:hAnsi="Arial" w:hint="cs"/>
          <w:sz w:val="24"/>
          <w:rtl/>
          <w:lang w:eastAsia="en-US"/>
        </w:rPr>
        <w:t xml:space="preserve">, איגוד הסקי מים, </w:t>
      </w:r>
      <w:proofErr w:type="spellStart"/>
      <w:r w:rsidRPr="001D507C">
        <w:rPr>
          <w:rFonts w:ascii="Arial" w:hAnsi="Arial" w:hint="cs"/>
          <w:sz w:val="24"/>
          <w:rtl/>
          <w:lang w:eastAsia="en-US"/>
        </w:rPr>
        <w:t>איל"ת</w:t>
      </w:r>
      <w:proofErr w:type="spellEnd"/>
      <w:r w:rsidRPr="001D507C">
        <w:rPr>
          <w:rFonts w:ascii="Arial" w:hAnsi="Arial" w:hint="cs"/>
          <w:sz w:val="24"/>
          <w:rtl/>
          <w:lang w:eastAsia="en-US"/>
        </w:rPr>
        <w:t xml:space="preserve"> - </w:t>
      </w:r>
      <w:proofErr w:type="spellStart"/>
      <w:r w:rsidRPr="001D507C">
        <w:rPr>
          <w:rFonts w:ascii="Arial" w:hAnsi="Arial" w:hint="cs"/>
          <w:sz w:val="24"/>
          <w:rtl/>
          <w:lang w:eastAsia="en-US"/>
        </w:rPr>
        <w:t>איגרוף</w:t>
      </w:r>
      <w:proofErr w:type="spellEnd"/>
      <w:r w:rsidRPr="001D507C">
        <w:rPr>
          <w:rFonts w:ascii="Arial" w:hAnsi="Arial" w:hint="cs"/>
          <w:sz w:val="24"/>
          <w:rtl/>
          <w:lang w:eastAsia="en-US"/>
        </w:rPr>
        <w:t xml:space="preserve"> תאילנדי, </w:t>
      </w:r>
      <w:proofErr w:type="spellStart"/>
      <w:r w:rsidRPr="001D507C">
        <w:rPr>
          <w:rFonts w:ascii="Arial" w:hAnsi="Arial" w:hint="cs"/>
          <w:sz w:val="24"/>
          <w:rtl/>
          <w:lang w:eastAsia="en-US"/>
        </w:rPr>
        <w:t>איל"ת</w:t>
      </w:r>
      <w:proofErr w:type="spellEnd"/>
      <w:r w:rsidRPr="001D507C">
        <w:rPr>
          <w:rFonts w:ascii="Arial" w:hAnsi="Arial" w:hint="cs"/>
          <w:sz w:val="24"/>
          <w:rtl/>
          <w:lang w:eastAsia="en-US"/>
        </w:rPr>
        <w:t xml:space="preserve"> - ריקודים סלונים, איגוד השחמט.</w:t>
      </w:r>
    </w:p>
    <w:p w:rsidR="00650D10" w:rsidRDefault="00650D10" w:rsidP="001D507C">
      <w:pPr>
        <w:spacing w:line="360" w:lineRule="auto"/>
        <w:rPr>
          <w:noProof/>
          <w:sz w:val="24"/>
          <w:rtl/>
        </w:rPr>
      </w:pPr>
    </w:p>
    <w:p w:rsidR="001D507C" w:rsidRDefault="001D507C" w:rsidP="007248CB">
      <w:pPr>
        <w:spacing w:line="360" w:lineRule="auto"/>
        <w:rPr>
          <w:noProof/>
          <w:sz w:val="24"/>
          <w:rtl/>
        </w:rPr>
      </w:pPr>
      <w:r w:rsidRPr="001D507C">
        <w:rPr>
          <w:rFonts w:hint="cs"/>
          <w:noProof/>
          <w:sz w:val="24"/>
          <w:rtl/>
        </w:rPr>
        <w:t>הוועד האולימפי הבינלאומי וגם ההתאחדויות הבינלאומיות השונות בכל ענף אולימפי ושאינו אולימפי, מכירים אך ורק  באיגודי</w:t>
      </w:r>
      <w:r>
        <w:rPr>
          <w:rFonts w:hint="cs"/>
          <w:noProof/>
          <w:sz w:val="24"/>
          <w:rtl/>
        </w:rPr>
        <w:t xml:space="preserve"> </w:t>
      </w:r>
      <w:r w:rsidRPr="001D507C">
        <w:rPr>
          <w:rFonts w:hint="cs"/>
          <w:noProof/>
          <w:sz w:val="24"/>
          <w:rtl/>
        </w:rPr>
        <w:t>הספורט הישראליים כגופים האחראיים לטיפוחם ולהשתתפותם של ספורטאים ישראליים בתחרויות רשמיות בישראל ובינלאומיות,</w:t>
      </w:r>
      <w:r>
        <w:rPr>
          <w:rFonts w:hint="cs"/>
          <w:noProof/>
          <w:sz w:val="24"/>
          <w:rtl/>
        </w:rPr>
        <w:t xml:space="preserve"> </w:t>
      </w:r>
      <w:r w:rsidRPr="001D507C">
        <w:rPr>
          <w:rFonts w:hint="cs"/>
          <w:noProof/>
          <w:sz w:val="24"/>
          <w:rtl/>
        </w:rPr>
        <w:t>לרבות אליפויות עולם, אירופה, משחקי עולם ומשחקים אולימפיים. בהיבט זה נדגיש כי איגודי הספורט בישראל הינם האיגודים היחידים בנושא זה, המקבלים תמיכה ממנהל הספורט והמועצה להסדר ההימורים בספורט לצורך קידום ופיתוח האתלטים בישראל, מאחר וה</w:t>
      </w:r>
      <w:r w:rsidR="007248CB">
        <w:rPr>
          <w:rFonts w:hint="cs"/>
          <w:noProof/>
          <w:sz w:val="24"/>
          <w:rtl/>
        </w:rPr>
        <w:t>ם הגופים היחידים המוכרים על ידם,</w:t>
      </w:r>
      <w:r w:rsidRPr="001D507C">
        <w:rPr>
          <w:rFonts w:hint="cs"/>
          <w:noProof/>
          <w:sz w:val="24"/>
          <w:rtl/>
        </w:rPr>
        <w:t xml:space="preserve"> </w:t>
      </w:r>
      <w:r w:rsidR="007248CB" w:rsidRPr="001D507C">
        <w:rPr>
          <w:rFonts w:hint="cs"/>
          <w:noProof/>
          <w:sz w:val="24"/>
          <w:rtl/>
        </w:rPr>
        <w:t>כמו כן יצויין כי איגודי הספורט הם הגוף היחיד באמצעותם יכולים ספורטאים להשתתף בתחרויות בארץ ובחו"ל.</w:t>
      </w:r>
      <w:r w:rsidR="007248CB">
        <w:rPr>
          <w:rFonts w:hint="cs"/>
          <w:noProof/>
          <w:sz w:val="24"/>
          <w:rtl/>
        </w:rPr>
        <w:t xml:space="preserve"> יחד עם זאת, על פי סעיף 1 לחוק הספורט, "</w:t>
      </w:r>
      <w:r w:rsidR="007248CB">
        <w:rPr>
          <w:rStyle w:val="default"/>
          <w:rFonts w:cs="FrankRuehl"/>
          <w:rtl/>
        </w:rPr>
        <w:t>"</w:t>
      </w:r>
      <w:r w:rsidR="007248CB" w:rsidRPr="007248CB">
        <w:rPr>
          <w:rStyle w:val="default"/>
          <w:rFonts w:cs="FrankRuehl" w:hint="cs"/>
          <w:i/>
          <w:iCs/>
          <w:rtl/>
        </w:rPr>
        <w:t>ה</w:t>
      </w:r>
      <w:r w:rsidR="007248CB" w:rsidRPr="007248CB">
        <w:rPr>
          <w:rStyle w:val="default"/>
          <w:rFonts w:cs="FrankRuehl"/>
          <w:i/>
          <w:iCs/>
          <w:rtl/>
        </w:rPr>
        <w:t>ת</w:t>
      </w:r>
      <w:r w:rsidR="007248CB" w:rsidRPr="007248CB">
        <w:rPr>
          <w:rStyle w:val="default"/>
          <w:rFonts w:cs="FrankRuehl" w:hint="cs"/>
          <w:i/>
          <w:iCs/>
          <w:rtl/>
        </w:rPr>
        <w:t>אחדות" ו"איגוד", לעני</w:t>
      </w:r>
      <w:r w:rsidR="007248CB" w:rsidRPr="007248CB">
        <w:rPr>
          <w:rStyle w:val="default"/>
          <w:rFonts w:cs="FrankRuehl" w:hint="cs"/>
          <w:i/>
          <w:iCs/>
          <w:rtl/>
        </w:rPr>
        <w:t>י</w:t>
      </w:r>
      <w:r w:rsidR="007248CB" w:rsidRPr="007248CB">
        <w:rPr>
          <w:rStyle w:val="default"/>
          <w:rFonts w:cs="FrankRuehl" w:hint="cs"/>
          <w:i/>
          <w:iCs/>
          <w:rtl/>
        </w:rPr>
        <w:t xml:space="preserve">ן ספורט </w:t>
      </w:r>
      <w:r w:rsidR="007248CB" w:rsidRPr="007248CB">
        <w:rPr>
          <w:rStyle w:val="default"/>
          <w:rFonts w:cs="FrankRuehl"/>
          <w:i/>
          <w:iCs/>
          <w:rtl/>
        </w:rPr>
        <w:t>–</w:t>
      </w:r>
      <w:r w:rsidR="007248CB" w:rsidRPr="007248CB">
        <w:rPr>
          <w:rStyle w:val="default"/>
          <w:rFonts w:cs="FrankRuehl" w:hint="cs"/>
          <w:i/>
          <w:iCs/>
          <w:rtl/>
        </w:rPr>
        <w:t xml:space="preserve"> </w:t>
      </w:r>
      <w:r w:rsidR="007248CB" w:rsidRPr="007248CB">
        <w:rPr>
          <w:rStyle w:val="default"/>
          <w:rFonts w:cs="FrankRuehl"/>
          <w:i/>
          <w:iCs/>
          <w:rtl/>
        </w:rPr>
        <w:t>ת</w:t>
      </w:r>
      <w:r w:rsidR="007248CB" w:rsidRPr="007248CB">
        <w:rPr>
          <w:rStyle w:val="default"/>
          <w:rFonts w:cs="FrankRuehl" w:hint="cs"/>
          <w:i/>
          <w:iCs/>
          <w:rtl/>
        </w:rPr>
        <w:t>אגיד שלא למטרות ריווח, המרכז והמייצג ענף או ענפי ספורט בישראל ושמכירים בו הגופים הבין-לאומיים המייצגים והמוכרים באותו ענף ספור</w:t>
      </w:r>
      <w:r w:rsidR="007248CB" w:rsidRPr="007248CB">
        <w:rPr>
          <w:rFonts w:hint="cs"/>
          <w:i/>
          <w:iCs/>
          <w:noProof/>
          <w:sz w:val="24"/>
          <w:rtl/>
        </w:rPr>
        <w:t>ט"</w:t>
      </w:r>
      <w:r w:rsidR="007248CB">
        <w:rPr>
          <w:rFonts w:hint="cs"/>
          <w:noProof/>
          <w:sz w:val="24"/>
          <w:rtl/>
        </w:rPr>
        <w:t xml:space="preserve">, </w:t>
      </w:r>
      <w:r w:rsidR="007248CB" w:rsidRPr="001D507C">
        <w:rPr>
          <w:rFonts w:hint="cs"/>
          <w:noProof/>
          <w:sz w:val="24"/>
          <w:rtl/>
        </w:rPr>
        <w:t xml:space="preserve"> </w:t>
      </w:r>
      <w:r w:rsidR="007248CB">
        <w:rPr>
          <w:rFonts w:hint="cs"/>
          <w:noProof/>
          <w:sz w:val="24"/>
          <w:rtl/>
        </w:rPr>
        <w:t xml:space="preserve">מכאן שבכל ענף יכול להיות איגוד או התאחדות אחת המוכרת ע"י המשרד ולא ייתכנו ספקים נוספים למתן השרות האמור. </w:t>
      </w:r>
    </w:p>
    <w:p w:rsidR="00650D10" w:rsidRPr="001D507C" w:rsidRDefault="00650D10" w:rsidP="001D507C">
      <w:pPr>
        <w:spacing w:line="360" w:lineRule="auto"/>
        <w:rPr>
          <w:noProof/>
          <w:sz w:val="24"/>
          <w:rtl/>
        </w:rPr>
      </w:pPr>
    </w:p>
    <w:p w:rsidR="001D507C" w:rsidRDefault="001D507C" w:rsidP="001A0A57">
      <w:pPr>
        <w:spacing w:line="360" w:lineRule="auto"/>
        <w:rPr>
          <w:rFonts w:ascii="Arial" w:hAnsi="Arial"/>
          <w:sz w:val="24"/>
          <w:rtl/>
          <w:lang w:eastAsia="en-US"/>
        </w:rPr>
      </w:pPr>
      <w:r w:rsidRPr="001D507C">
        <w:rPr>
          <w:rFonts w:hint="cs"/>
          <w:noProof/>
          <w:sz w:val="24"/>
          <w:rtl/>
        </w:rPr>
        <w:t>בנוסף, במסגרת הפרויקט לקידום 5 ענפי כדור קבוצתיים: כדוריד גברים, רוגבי 7, כדור מים נשים, כדורעף נשים וכדורסל נשים, נבנתה תכנית ארוכת טווח של כ- 8 שנים (בעידוד משרד הספורט והוועד האולימפי), שבה הענף יכשיר את הספורטאים המוכשרים החל מגיל 13, במטרה לקדמם לרמה הבינ"ל הגבוהה ביותר, ובכך להגדיל את הסיכוי לשליחת לפחות ענף אחד מן ה-5 הענפי הכדור הללו למשחקים האולימפיים בשנת 2024. כיוון שהתכנית מקיפה מספר לא קטן של בעלי תפקידים, על איגודים אלה לפעול בבחירת בעלי התפקידים ברוח חוק חובת המכרזים ובהתאם לקוד האתי.</w:t>
      </w:r>
      <w:r w:rsidR="001A0A57">
        <w:rPr>
          <w:rFonts w:hint="cs"/>
          <w:noProof/>
          <w:sz w:val="24"/>
          <w:rtl/>
        </w:rPr>
        <w:t xml:space="preserve"> לתכנית ארוכת הטווח של 8 השנים, צורפו החל מהשנה גם הענפים האולימפיים המועדפים, </w:t>
      </w:r>
      <w:r w:rsidR="001A0A57">
        <w:rPr>
          <w:rFonts w:ascii="Arial" w:hAnsi="Arial" w:hint="cs"/>
          <w:sz w:val="24"/>
          <w:rtl/>
          <w:lang w:eastAsia="en-US"/>
        </w:rPr>
        <w:t xml:space="preserve">אופנים, אתלטיקה, </w:t>
      </w:r>
      <w:r w:rsidR="001A0A57" w:rsidRPr="001D507C">
        <w:rPr>
          <w:rFonts w:ascii="Arial" w:hAnsi="Arial" w:hint="cs"/>
          <w:sz w:val="24"/>
          <w:rtl/>
          <w:lang w:eastAsia="en-US"/>
        </w:rPr>
        <w:t>ג'ודו, התעמלות, טניס, שחייה</w:t>
      </w:r>
      <w:r w:rsidR="001A0A57">
        <w:rPr>
          <w:rFonts w:ascii="Arial" w:hAnsi="Arial" w:hint="cs"/>
          <w:sz w:val="24"/>
          <w:rtl/>
          <w:lang w:eastAsia="en-US"/>
        </w:rPr>
        <w:t xml:space="preserve"> ו</w:t>
      </w:r>
      <w:r w:rsidR="001A0A57" w:rsidRPr="001D507C">
        <w:rPr>
          <w:rFonts w:ascii="Arial" w:hAnsi="Arial" w:hint="cs"/>
          <w:sz w:val="24"/>
          <w:rtl/>
          <w:lang w:eastAsia="en-US"/>
        </w:rPr>
        <w:t>שייט</w:t>
      </w:r>
      <w:r w:rsidR="001A0A57">
        <w:rPr>
          <w:rFonts w:ascii="Arial" w:hAnsi="Arial" w:hint="cs"/>
          <w:sz w:val="24"/>
          <w:rtl/>
          <w:lang w:eastAsia="en-US"/>
        </w:rPr>
        <w:t>.</w:t>
      </w:r>
    </w:p>
    <w:p w:rsidR="00650D10" w:rsidRDefault="00650D10" w:rsidP="001A0A57">
      <w:pPr>
        <w:spacing w:line="360" w:lineRule="auto"/>
        <w:rPr>
          <w:noProof/>
          <w:sz w:val="24"/>
          <w:rtl/>
        </w:rPr>
      </w:pPr>
    </w:p>
    <w:p w:rsidR="00650D10" w:rsidRDefault="00650D10" w:rsidP="00650D10">
      <w:pPr>
        <w:spacing w:line="360" w:lineRule="auto"/>
        <w:rPr>
          <w:noProof/>
          <w:sz w:val="24"/>
          <w:rtl/>
        </w:rPr>
      </w:pPr>
      <w:r>
        <w:rPr>
          <w:rFonts w:hint="cs"/>
          <w:noProof/>
          <w:sz w:val="24"/>
          <w:rtl/>
        </w:rPr>
        <w:t>עוד בנוסף, משרד הספורט והוועד האולימפי עודדו את איגודי הספורט להעסיק מאמנים מהשורה הראשונה בעולם, ועל כן נקבעו 3 דרגות שכר: 25,000 ברוטו לחודש למאמן שספורטאיו זכו במדליות אולימפיות, 20,000 ₪ למאמנים שספורטאיהם השיגו הישג משמעותי במשחקים האולימפיים ו- 15,000 ₪ למאמנים שלהם ספורטאים אולימפיים.</w:t>
      </w:r>
    </w:p>
    <w:p w:rsidR="00650D10" w:rsidRPr="001D507C" w:rsidRDefault="00650D10" w:rsidP="00650D10">
      <w:pPr>
        <w:spacing w:line="360" w:lineRule="auto"/>
        <w:rPr>
          <w:noProof/>
          <w:sz w:val="24"/>
          <w:rtl/>
        </w:rPr>
      </w:pPr>
    </w:p>
    <w:p w:rsidR="001D507C" w:rsidRPr="001D507C" w:rsidRDefault="001D507C" w:rsidP="00895BB1">
      <w:pPr>
        <w:spacing w:line="360" w:lineRule="auto"/>
        <w:rPr>
          <w:noProof/>
          <w:sz w:val="24"/>
          <w:rtl/>
        </w:rPr>
      </w:pPr>
      <w:r w:rsidRPr="001D507C">
        <w:rPr>
          <w:rFonts w:hint="cs"/>
          <w:noProof/>
          <w:sz w:val="24"/>
          <w:rtl/>
        </w:rPr>
        <w:t>אבקש מהוועדה לאשר את סכום ההתקשרות הכוללת ע"ס 3</w:t>
      </w:r>
      <w:r w:rsidR="00895BB1">
        <w:rPr>
          <w:rFonts w:hint="cs"/>
          <w:noProof/>
          <w:sz w:val="24"/>
          <w:rtl/>
        </w:rPr>
        <w:t>1</w:t>
      </w:r>
      <w:r w:rsidRPr="001D507C">
        <w:rPr>
          <w:rFonts w:hint="cs"/>
          <w:noProof/>
          <w:sz w:val="24"/>
          <w:rtl/>
        </w:rPr>
        <w:t>,3</w:t>
      </w:r>
      <w:r w:rsidR="00895BB1">
        <w:rPr>
          <w:rFonts w:hint="cs"/>
          <w:noProof/>
          <w:sz w:val="24"/>
          <w:rtl/>
        </w:rPr>
        <w:t>2</w:t>
      </w:r>
      <w:r w:rsidRPr="001D507C">
        <w:rPr>
          <w:rFonts w:hint="cs"/>
          <w:noProof/>
          <w:sz w:val="24"/>
          <w:rtl/>
        </w:rPr>
        <w:t>0,</w:t>
      </w:r>
      <w:r w:rsidR="00895BB1">
        <w:rPr>
          <w:rFonts w:hint="cs"/>
          <w:noProof/>
          <w:sz w:val="24"/>
          <w:rtl/>
        </w:rPr>
        <w:t>000</w:t>
      </w:r>
      <w:r w:rsidRPr="001D507C">
        <w:rPr>
          <w:rFonts w:hint="cs"/>
          <w:noProof/>
          <w:sz w:val="24"/>
          <w:rtl/>
        </w:rPr>
        <w:t xml:space="preserve"> ₪ אשר כוללת הרחבות פוטנציאליות עתידיות לתקופה.</w:t>
      </w:r>
    </w:p>
    <w:p w:rsidR="001A0A57" w:rsidRPr="008A2DAF" w:rsidRDefault="001A0A57" w:rsidP="006D3C93">
      <w:pPr>
        <w:spacing w:line="360" w:lineRule="auto"/>
        <w:ind w:firstLine="3543"/>
        <w:jc w:val="center"/>
        <w:rPr>
          <w:b/>
          <w:bCs/>
          <w:rtl/>
        </w:rPr>
      </w:pPr>
      <w:r w:rsidRPr="008A2DAF">
        <w:rPr>
          <w:b/>
          <w:bCs/>
          <w:rtl/>
        </w:rPr>
        <w:t>בברכה</w:t>
      </w:r>
      <w:r>
        <w:rPr>
          <w:rFonts w:hint="cs"/>
          <w:b/>
          <w:bCs/>
          <w:rtl/>
        </w:rPr>
        <w:t>,</w:t>
      </w:r>
    </w:p>
    <w:p w:rsidR="001A0A57" w:rsidRPr="008A2DAF" w:rsidRDefault="001A0A57" w:rsidP="006D3C93">
      <w:pPr>
        <w:spacing w:line="360" w:lineRule="auto"/>
        <w:ind w:firstLine="3543"/>
        <w:jc w:val="center"/>
        <w:rPr>
          <w:b/>
          <w:bCs/>
          <w:rtl/>
        </w:rPr>
      </w:pPr>
      <w:r>
        <w:rPr>
          <w:b/>
          <w:bCs/>
          <w:noProof/>
          <w:lang w:eastAsia="en-US"/>
        </w:rPr>
        <w:drawing>
          <wp:inline distT="0" distB="0" distL="0" distR="0">
            <wp:extent cx="571500" cy="3429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rsidR="001A0A57" w:rsidRPr="008A2DAF" w:rsidRDefault="001A0A57" w:rsidP="006D3C93">
      <w:pPr>
        <w:spacing w:line="360" w:lineRule="auto"/>
        <w:ind w:firstLine="3543"/>
        <w:jc w:val="center"/>
        <w:rPr>
          <w:b/>
          <w:bCs/>
          <w:rtl/>
        </w:rPr>
      </w:pPr>
      <w:r w:rsidRPr="008A2DAF">
        <w:rPr>
          <w:b/>
          <w:bCs/>
          <w:rtl/>
        </w:rPr>
        <w:t>דוד מלכא</w:t>
      </w:r>
    </w:p>
    <w:p w:rsidR="001D507C" w:rsidRPr="001A0A57" w:rsidRDefault="001A0A57" w:rsidP="001A0A57">
      <w:pPr>
        <w:spacing w:line="360" w:lineRule="auto"/>
        <w:ind w:firstLine="3543"/>
        <w:jc w:val="center"/>
        <w:rPr>
          <w:b/>
          <w:bCs/>
          <w:rtl/>
        </w:rPr>
      </w:pPr>
      <w:r w:rsidRPr="008A2DAF">
        <w:rPr>
          <w:b/>
          <w:bCs/>
          <w:rtl/>
        </w:rPr>
        <w:t>סגן ראש מינהל הספורט</w:t>
      </w:r>
    </w:p>
    <w:sectPr w:rsidR="001D507C" w:rsidRPr="001A0A57">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2F57" w:rsidRDefault="00CA2F57">
      <w:r>
        <w:separator/>
      </w:r>
    </w:p>
  </w:endnote>
  <w:endnote w:type="continuationSeparator" w:id="0">
    <w:p w:rsidR="00CA2F57" w:rsidRDefault="00CA2F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4B8" w:rsidRDefault="00AB44B8">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0A4" w:rsidRDefault="00E140A4">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1D507C">
      <w:rPr>
        <w:noProof/>
        <w:snapToGrid w:val="0"/>
        <w:sz w:val="16"/>
        <w:szCs w:val="16"/>
      </w:rPr>
      <w:t>Document1</w:t>
    </w:r>
    <w:r>
      <w:rPr>
        <w:snapToGrid w:val="0"/>
        <w:sz w:val="16"/>
        <w:szCs w:val="16"/>
      </w:rPr>
      <w:fldChar w:fldCharType="end"/>
    </w:r>
  </w:p>
  <w:p w:rsidR="00E140A4" w:rsidRDefault="00E140A4" w:rsidP="00AB44B8">
    <w:pPr>
      <w:pStyle w:val="Footer1"/>
      <w:jc w:val="center"/>
      <w:rPr>
        <w:spacing w:val="10"/>
        <w:rtl/>
      </w:rPr>
    </w:pPr>
    <w:r>
      <w:rPr>
        <w:spacing w:val="10"/>
        <w:szCs w:val="20"/>
      </w:rPr>
      <w:sym w:font="Wingdings" w:char="F02A"/>
    </w:r>
    <w:r>
      <w:rPr>
        <w:spacing w:val="10"/>
        <w:rtl/>
      </w:rPr>
      <w:t>: משרד</w:t>
    </w:r>
    <w:r w:rsidR="0024155F">
      <w:rPr>
        <w:spacing w:val="10"/>
        <w:rtl/>
      </w:rPr>
      <w:t xml:space="preserve"> התרבות והספורט </w:t>
    </w:r>
    <w:r w:rsidR="00956EE0">
      <w:rPr>
        <w:rFonts w:hint="cs"/>
        <w:spacing w:val="10"/>
        <w:rtl/>
      </w:rPr>
      <w:t xml:space="preserve">המסגר </w:t>
    </w:r>
    <w:r w:rsidR="00AB44B8">
      <w:rPr>
        <w:rFonts w:hint="cs"/>
        <w:spacing w:val="10"/>
        <w:rtl/>
      </w:rPr>
      <w:t xml:space="preserve">16 </w:t>
    </w:r>
    <w:r w:rsidR="00956EE0">
      <w:rPr>
        <w:rFonts w:hint="cs"/>
        <w:spacing w:val="10"/>
        <w:rtl/>
      </w:rPr>
      <w:t>תל אביב יפו 67776</w:t>
    </w:r>
    <w:r>
      <w:rPr>
        <w:spacing w:val="10"/>
        <w:rtl/>
      </w:rPr>
      <w:t xml:space="preserve">, </w:t>
    </w:r>
    <w:r>
      <w:rPr>
        <w:spacing w:val="10"/>
        <w:szCs w:val="20"/>
      </w:rPr>
      <w:sym w:font="Wingdings" w:char="F028"/>
    </w:r>
    <w:r>
      <w:rPr>
        <w:spacing w:val="10"/>
        <w:rtl/>
      </w:rPr>
      <w:t xml:space="preserve"> 0</w:t>
    </w:r>
    <w:r w:rsidR="00956EE0">
      <w:rPr>
        <w:rFonts w:hint="cs"/>
        <w:spacing w:val="10"/>
        <w:rtl/>
      </w:rPr>
      <w:t>3636721</w:t>
    </w:r>
    <w:r w:rsidR="00AB44B8">
      <w:rPr>
        <w:rFonts w:hint="cs"/>
        <w:spacing w:val="10"/>
        <w:rtl/>
      </w:rPr>
      <w:t>3</w:t>
    </w:r>
    <w:r>
      <w:rPr>
        <w:spacing w:val="10"/>
        <w:rtl/>
      </w:rPr>
      <w:t xml:space="preserve"> </w:t>
    </w:r>
    <w:r>
      <w:rPr>
        <w:spacing w:val="10"/>
        <w:szCs w:val="20"/>
      </w:rPr>
      <w:sym w:font="Wingdings" w:char="F032"/>
    </w:r>
    <w:r>
      <w:rPr>
        <w:spacing w:val="10"/>
        <w:rtl/>
      </w:rPr>
      <w:t xml:space="preserve"> </w:t>
    </w:r>
    <w:r w:rsidR="00C67A41">
      <w:rPr>
        <w:rFonts w:hint="cs"/>
        <w:spacing w:val="10"/>
        <w:rtl/>
      </w:rPr>
      <w:t>153-506283768</w:t>
    </w:r>
  </w:p>
  <w:p w:rsidR="00E140A4" w:rsidRDefault="00E140A4" w:rsidP="003B4D29">
    <w:pPr>
      <w:pStyle w:val="Footer1"/>
      <w:ind w:firstLine="567"/>
      <w:rPr>
        <w:rtl/>
      </w:rPr>
    </w:pPr>
    <w:r>
      <w:rPr>
        <w:spacing w:val="6"/>
        <w:sz w:val="24"/>
      </w:rPr>
      <w:t xml:space="preserve">E-mail: </w:t>
    </w:r>
    <w:hyperlink r:id="rId1" w:history="1">
      <w:r w:rsidR="001A4286" w:rsidRPr="003D6D64">
        <w:rPr>
          <w:rStyle w:val="Hyperlink"/>
          <w:spacing w:val="6"/>
          <w:sz w:val="24"/>
        </w:rPr>
        <w:t>duduma@most.gov.il</w:t>
      </w:r>
    </w:hyperlink>
    <w:r w:rsidR="001A4286">
      <w:rPr>
        <w:spacing w:val="6"/>
        <w:sz w:val="24"/>
        <w:rtl/>
      </w:rPr>
      <w:t xml:space="preserve"> </w:t>
    </w:r>
    <w:r w:rsidR="001A4286">
      <w:rPr>
        <w:rFonts w:hint="cs"/>
        <w:spacing w:val="6"/>
        <w:sz w:val="24"/>
        <w:rtl/>
      </w:rPr>
      <w:tab/>
    </w:r>
    <w:r w:rsidR="009B71A7">
      <w:rPr>
        <w:rFonts w:hint="cs"/>
        <w:spacing w:val="6"/>
        <w:sz w:val="24"/>
        <w:rtl/>
      </w:rPr>
      <w:t xml:space="preserve">                                       </w:t>
    </w:r>
    <w:r w:rsidR="001A4286">
      <w:rPr>
        <w:rFonts w:hint="cs"/>
        <w:spacing w:val="6"/>
        <w:sz w:val="24"/>
        <w:rtl/>
      </w:rPr>
      <w:tab/>
    </w:r>
    <w:r>
      <w:rPr>
        <w:spacing w:val="6"/>
        <w:sz w:val="24"/>
        <w:rtl/>
      </w:rPr>
      <w:t xml:space="preserve"> אינטרנט: </w:t>
    </w:r>
    <w:r>
      <w:rPr>
        <w:spacing w:val="6"/>
        <w:sz w:val="24"/>
      </w:rPr>
      <w:t>www.</w:t>
    </w:r>
    <w:r w:rsidR="001A4286">
      <w:rPr>
        <w:spacing w:val="6"/>
        <w:sz w:val="24"/>
      </w:rPr>
      <w:t>m</w:t>
    </w:r>
    <w:r w:rsidR="009B71A7">
      <w:rPr>
        <w:spacing w:val="6"/>
        <w:sz w:val="24"/>
      </w:rPr>
      <w:t>c</w:t>
    </w:r>
    <w:r w:rsidR="001A4286">
      <w:rPr>
        <w:spacing w:val="6"/>
        <w:sz w:val="24"/>
      </w:rPr>
      <w:t>s</w:t>
    </w:r>
    <w:r>
      <w:rPr>
        <w:spacing w:val="6"/>
        <w:sz w:val="24"/>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4B8" w:rsidRDefault="00AB44B8">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2F57" w:rsidRDefault="00CA2F57">
      <w:r>
        <w:separator/>
      </w:r>
    </w:p>
  </w:footnote>
  <w:footnote w:type="continuationSeparator" w:id="0">
    <w:p w:rsidR="00CA2F57" w:rsidRDefault="00CA2F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4B8" w:rsidRDefault="00AB44B8">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132" w:rsidRDefault="00AB44B8"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14:anchorId="4193B125" wp14:editId="59FFB820">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sidR="00956EE0">
      <w:rPr>
        <w:rFonts w:cs="Arial"/>
        <w:b/>
        <w:bCs/>
        <w:w w:val="85"/>
        <w:sz w:val="24"/>
      </w:rPr>
      <w:t>ST</w:t>
    </w:r>
    <w:r w:rsidR="00CF4132" w:rsidRPr="00CF4132">
      <w:rPr>
        <w:rFonts w:cs="Arial"/>
        <w:b/>
        <w:bCs/>
        <w:w w:val="85"/>
        <w:sz w:val="24"/>
      </w:rPr>
      <w:t>ATE OF ISRAEL</w:t>
    </w:r>
    <w:r w:rsidR="00956EE0">
      <w:rPr>
        <w:rFonts w:cs="Arial" w:hint="cs"/>
        <w:b/>
        <w:bCs/>
        <w:w w:val="85"/>
        <w:sz w:val="28"/>
        <w:szCs w:val="28"/>
      </w:rPr>
      <w:t xml:space="preserve">  </w:t>
    </w:r>
    <w:r w:rsidR="00956EE0">
      <w:rPr>
        <w:rFonts w:cs="Arial"/>
        <w:b/>
        <w:bCs/>
        <w:w w:val="85"/>
        <w:sz w:val="28"/>
        <w:szCs w:val="28"/>
      </w:rPr>
      <w:t xml:space="preserve">                                                                                        </w:t>
    </w:r>
    <w:r w:rsidR="00CF4132">
      <w:rPr>
        <w:rFonts w:cs="Arial" w:hint="cs"/>
        <w:b/>
        <w:bCs/>
        <w:w w:val="85"/>
        <w:sz w:val="28"/>
        <w:szCs w:val="28"/>
      </w:rPr>
      <w:t xml:space="preserve">                                </w:t>
    </w:r>
  </w:p>
  <w:p w:rsidR="00E140A4" w:rsidRPr="00E140A4" w:rsidRDefault="00AB44B8"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14:anchorId="42477BBE" wp14:editId="4B62F2E0">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sidR="00CF4132">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hint="cs"/>
        <w:b/>
        <w:bCs/>
        <w:w w:val="90"/>
        <w:sz w:val="22"/>
        <w:szCs w:val="22"/>
        <w:rtl/>
      </w:rPr>
      <w:t xml:space="preserve"> </w:t>
    </w:r>
    <w:r w:rsidR="00956EE0">
      <w:rPr>
        <w:rFonts w:hint="cs"/>
        <w:b/>
        <w:bCs/>
        <w:w w:val="90"/>
        <w:sz w:val="22"/>
        <w:szCs w:val="22"/>
        <w:rtl/>
      </w:rPr>
      <w:tab/>
    </w:r>
    <w:r w:rsidR="00956EE0">
      <w:rPr>
        <w:rFonts w:hint="cs"/>
        <w:b/>
        <w:bCs/>
        <w:w w:val="90"/>
        <w:sz w:val="22"/>
        <w:szCs w:val="22"/>
        <w:rtl/>
      </w:rPr>
      <w:tab/>
    </w:r>
    <w:r w:rsidR="00956EE0">
      <w:rPr>
        <w:rFonts w:hint="cs"/>
        <w:b/>
        <w:bCs/>
        <w:w w:val="90"/>
        <w:sz w:val="22"/>
        <w:szCs w:val="22"/>
        <w:rtl/>
      </w:rPr>
      <w:tab/>
    </w:r>
    <w:r w:rsidR="009B71A7">
      <w:rPr>
        <w:rFonts w:hint="cs"/>
        <w:b/>
        <w:bCs/>
        <w:w w:val="90"/>
        <w:sz w:val="22"/>
        <w:szCs w:val="22"/>
        <w:rtl/>
      </w:rPr>
      <w:t xml:space="preserve">   </w:t>
    </w:r>
    <w:r w:rsidR="00E140A4" w:rsidRPr="00E140A4">
      <w:rPr>
        <w:b/>
        <w:bCs/>
        <w:w w:val="90"/>
        <w:sz w:val="22"/>
        <w:szCs w:val="22"/>
      </w:rPr>
      <w:t>MINISTRY OF CULTURE &amp; SPORT</w:t>
    </w:r>
  </w:p>
  <w:p w:rsidR="00E140A4" w:rsidRPr="00CF4132" w:rsidRDefault="00CF4132"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00E140A4" w:rsidRPr="00CF4132">
      <w:rPr>
        <w:sz w:val="24"/>
      </w:rPr>
      <w:t>Sport Authority</w:t>
    </w:r>
  </w:p>
  <w:p w:rsidR="00E140A4" w:rsidRDefault="00E140A4" w:rsidP="00E140A4">
    <w:pPr>
      <w:pStyle w:val="Header1"/>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4B8" w:rsidRDefault="00AB44B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3">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07C"/>
    <w:rsid w:val="00150AE0"/>
    <w:rsid w:val="00164F69"/>
    <w:rsid w:val="001711A7"/>
    <w:rsid w:val="001A0A57"/>
    <w:rsid w:val="001A4286"/>
    <w:rsid w:val="001D507C"/>
    <w:rsid w:val="0024155F"/>
    <w:rsid w:val="00272B26"/>
    <w:rsid w:val="002E2C9E"/>
    <w:rsid w:val="003B4D29"/>
    <w:rsid w:val="003E27BA"/>
    <w:rsid w:val="003F7080"/>
    <w:rsid w:val="005C4313"/>
    <w:rsid w:val="00650D10"/>
    <w:rsid w:val="007248CB"/>
    <w:rsid w:val="007436EA"/>
    <w:rsid w:val="007D0E6C"/>
    <w:rsid w:val="00895BB1"/>
    <w:rsid w:val="00956EE0"/>
    <w:rsid w:val="009B08C7"/>
    <w:rsid w:val="009B71A7"/>
    <w:rsid w:val="00A82352"/>
    <w:rsid w:val="00A91762"/>
    <w:rsid w:val="00A97113"/>
    <w:rsid w:val="00AB44B8"/>
    <w:rsid w:val="00B4271B"/>
    <w:rsid w:val="00C00671"/>
    <w:rsid w:val="00C67A41"/>
    <w:rsid w:val="00CA2F57"/>
    <w:rsid w:val="00CF4132"/>
    <w:rsid w:val="00D44AA0"/>
    <w:rsid w:val="00D51193"/>
    <w:rsid w:val="00D631D3"/>
    <w:rsid w:val="00E140A4"/>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541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משרד.dotx</Template>
  <TotalTime>40</TotalTime>
  <Pages>1</Pages>
  <Words>464</Words>
  <Characters>2323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2782</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Dudu Malka</dc:creator>
  <cp:lastModifiedBy>Dudu Malka</cp:lastModifiedBy>
  <cp:revision>4</cp:revision>
  <cp:lastPrinted>2006-12-20T09:02:00Z</cp:lastPrinted>
  <dcterms:created xsi:type="dcterms:W3CDTF">2017-01-02T05:29:00Z</dcterms:created>
  <dcterms:modified xsi:type="dcterms:W3CDTF">2017-01-09T18:44:00Z</dcterms:modified>
</cp:coreProperties>
</file>